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A3" w:rsidRDefault="009921A3" w:rsidP="009921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ВЗАИМОДЕЙСТВИЯ С СЕМЬЕЙ: ПОИСК НОВЫХ ПОДХОДОВ</w:t>
      </w:r>
    </w:p>
    <w:p w:rsidR="001A0B13" w:rsidRDefault="009921A3" w:rsidP="009921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 ПРИМЕРЕ ПРОЕКТА «М</w:t>
      </w:r>
      <w:r w:rsidRPr="00572D51">
        <w:rPr>
          <w:rFonts w:ascii="Times New Roman" w:hAnsi="Times New Roman" w:cs="Times New Roman"/>
          <w:b/>
          <w:sz w:val="24"/>
          <w:szCs w:val="24"/>
        </w:rPr>
        <w:t>АЛЕНЬКИЕ ШАГИ: ОТ ТОЧКИ ДО ПРОИЗВЕДЕНИЯ ИСКУССТВА</w:t>
      </w:r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9921A3" w:rsidRDefault="009921A3" w:rsidP="009921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D51" w:rsidRDefault="00572D51" w:rsidP="008F22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Мешкорудникова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О.В.</w:t>
      </w:r>
    </w:p>
    <w:p w:rsidR="00572D51" w:rsidRPr="00572D51" w:rsidRDefault="00572D51" w:rsidP="008F22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72D51">
        <w:rPr>
          <w:rFonts w:ascii="Times New Roman" w:hAnsi="Times New Roman" w:cs="Times New Roman"/>
          <w:sz w:val="24"/>
          <w:szCs w:val="24"/>
        </w:rPr>
        <w:t>(Бюджетное дошкольное образовательное учреждение города Омска</w:t>
      </w:r>
    </w:p>
    <w:p w:rsidR="00572D51" w:rsidRDefault="00572D51" w:rsidP="008F22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72D51">
        <w:rPr>
          <w:rFonts w:ascii="Times New Roman" w:hAnsi="Times New Roman" w:cs="Times New Roman"/>
          <w:sz w:val="24"/>
          <w:szCs w:val="24"/>
        </w:rPr>
        <w:t>«Детский сад № 210»)</w:t>
      </w:r>
    </w:p>
    <w:p w:rsidR="009921A3" w:rsidRPr="009921A3" w:rsidRDefault="009921A3" w:rsidP="008F22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1A3">
        <w:rPr>
          <w:rFonts w:ascii="Times New Roman" w:hAnsi="Times New Roman" w:cs="Times New Roman"/>
          <w:b/>
          <w:sz w:val="24"/>
          <w:szCs w:val="24"/>
        </w:rPr>
        <w:t>Кирьяш О.А.</w:t>
      </w:r>
    </w:p>
    <w:p w:rsidR="009921A3" w:rsidRDefault="009921A3" w:rsidP="008F22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(ФГБОУ ВО Омский государственный педагогический университет)</w:t>
      </w:r>
    </w:p>
    <w:p w:rsidR="00572D51" w:rsidRDefault="00572D51" w:rsidP="001A0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31F5" w:rsidRDefault="001F31F5" w:rsidP="001758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традиционно является для дошкольной образовательной организации важным социальным партнером. Институт семьи сейчас переживает сложный период, однако именно семья играет определяющую роль в формировании познавательного интереса, самостоятельности, мотивации ребенка к обучению и др. Именно от позиции родителя</w:t>
      </w:r>
      <w:r w:rsidR="00175818">
        <w:rPr>
          <w:rFonts w:ascii="Times New Roman" w:hAnsi="Times New Roman" w:cs="Times New Roman"/>
          <w:sz w:val="28"/>
          <w:szCs w:val="28"/>
        </w:rPr>
        <w:t>, его интереса</w:t>
      </w:r>
      <w:r>
        <w:rPr>
          <w:rFonts w:ascii="Times New Roman" w:hAnsi="Times New Roman" w:cs="Times New Roman"/>
          <w:sz w:val="28"/>
          <w:szCs w:val="28"/>
        </w:rPr>
        <w:t xml:space="preserve"> зависит будет </w:t>
      </w:r>
      <w:r w:rsidR="00175818">
        <w:rPr>
          <w:rFonts w:ascii="Times New Roman" w:hAnsi="Times New Roman" w:cs="Times New Roman"/>
          <w:sz w:val="28"/>
          <w:szCs w:val="28"/>
        </w:rPr>
        <w:t>ли закреплен тот или иной навык</w:t>
      </w:r>
      <w:r w:rsidR="00E65814">
        <w:rPr>
          <w:rFonts w:ascii="Times New Roman" w:hAnsi="Times New Roman" w:cs="Times New Roman"/>
          <w:sz w:val="28"/>
          <w:szCs w:val="28"/>
        </w:rPr>
        <w:t xml:space="preserve"> или умение</w:t>
      </w:r>
      <w:r w:rsidR="00175818">
        <w:rPr>
          <w:rFonts w:ascii="Times New Roman" w:hAnsi="Times New Roman" w:cs="Times New Roman"/>
          <w:sz w:val="28"/>
          <w:szCs w:val="28"/>
        </w:rPr>
        <w:t>, котор</w:t>
      </w:r>
      <w:r w:rsidR="00E65814">
        <w:rPr>
          <w:rFonts w:ascii="Times New Roman" w:hAnsi="Times New Roman" w:cs="Times New Roman"/>
          <w:sz w:val="28"/>
          <w:szCs w:val="28"/>
        </w:rPr>
        <w:t>ые</w:t>
      </w:r>
      <w:r w:rsidR="00175818">
        <w:rPr>
          <w:rFonts w:ascii="Times New Roman" w:hAnsi="Times New Roman" w:cs="Times New Roman"/>
          <w:sz w:val="28"/>
          <w:szCs w:val="28"/>
        </w:rPr>
        <w:t xml:space="preserve"> начали формировать в детском саду. </w:t>
      </w:r>
    </w:p>
    <w:p w:rsidR="00513031" w:rsidRDefault="001F31F5" w:rsidP="001758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B13" w:rsidRPr="001A0B13">
        <w:rPr>
          <w:rFonts w:ascii="Times New Roman" w:hAnsi="Times New Roman" w:cs="Times New Roman"/>
          <w:sz w:val="28"/>
          <w:szCs w:val="28"/>
        </w:rPr>
        <w:t>В современных условиях организация работы с родителями в соответствии с требованиями федеральной образовательной программы дошкольного образования является одной из приоритетных направлений</w:t>
      </w:r>
      <w:r w:rsidR="00175818">
        <w:rPr>
          <w:rFonts w:ascii="Times New Roman" w:hAnsi="Times New Roman" w:cs="Times New Roman"/>
          <w:sz w:val="28"/>
          <w:szCs w:val="28"/>
        </w:rPr>
        <w:t xml:space="preserve"> для дошкольных образовательных организаций</w:t>
      </w:r>
      <w:r w:rsidR="001A0B13" w:rsidRPr="001A0B13">
        <w:rPr>
          <w:rFonts w:ascii="Times New Roman" w:hAnsi="Times New Roman" w:cs="Times New Roman"/>
          <w:sz w:val="28"/>
          <w:szCs w:val="28"/>
        </w:rPr>
        <w:t>. Сложность решения задачи, заявленной в ФОП ДО, которая звучит как «вовлечение</w:t>
      </w:r>
      <w:r w:rsidR="00F13B42" w:rsidRPr="001A0B13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в образовательный процесс</w:t>
      </w:r>
      <w:r w:rsidR="001A0B13" w:rsidRPr="001A0B13">
        <w:rPr>
          <w:rFonts w:ascii="Times New Roman" w:hAnsi="Times New Roman" w:cs="Times New Roman"/>
          <w:sz w:val="28"/>
          <w:szCs w:val="28"/>
        </w:rPr>
        <w:t xml:space="preserve">» инициировала поиск форм, методов и средств в рамках дошкольной организации. </w:t>
      </w:r>
      <w:r w:rsidR="007440E3">
        <w:rPr>
          <w:rFonts w:ascii="Times New Roman" w:hAnsi="Times New Roman" w:cs="Times New Roman"/>
          <w:sz w:val="28"/>
          <w:szCs w:val="28"/>
        </w:rPr>
        <w:t>Одним из перспективных направлений работы с семьями воспитанников является привлечение родителей к сопровождению изобразительной деятельности.</w:t>
      </w:r>
    </w:p>
    <w:p w:rsidR="007440E3" w:rsidRPr="001A0B13" w:rsidRDefault="00572D51" w:rsidP="002269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изобразительной деятельности ребёнок самовыражается, пробует свои силы и совершенствует свои способности. Она доставляет ему удовольствие, но прежде всего, обогащает его представление о мире. </w:t>
      </w:r>
      <w:r w:rsidR="007440E3">
        <w:rPr>
          <w:rFonts w:ascii="Times New Roman" w:hAnsi="Times New Roman" w:cs="Times New Roman"/>
          <w:sz w:val="28"/>
          <w:szCs w:val="28"/>
        </w:rPr>
        <w:t>«</w:t>
      </w:r>
      <w:r w:rsidR="007440E3" w:rsidRPr="007440E3">
        <w:rPr>
          <w:rFonts w:ascii="Times New Roman" w:hAnsi="Times New Roman" w:cs="Times New Roman"/>
          <w:sz w:val="28"/>
          <w:szCs w:val="28"/>
        </w:rPr>
        <w:t xml:space="preserve">Все виды занятий изобразительной деятельностью при правильной организации положительно влияют на физическое развитие ребенка. Они способствуют поднятию общего жизненного тонуса, созданию бодрого, жизнерадостного </w:t>
      </w:r>
      <w:r w:rsidR="00E65814">
        <w:rPr>
          <w:rFonts w:ascii="Times New Roman" w:hAnsi="Times New Roman" w:cs="Times New Roman"/>
          <w:sz w:val="28"/>
          <w:szCs w:val="28"/>
        </w:rPr>
        <w:t>настроения.</w:t>
      </w:r>
      <w:r w:rsidR="007440E3" w:rsidRPr="007440E3">
        <w:rPr>
          <w:rFonts w:ascii="Times New Roman" w:hAnsi="Times New Roman" w:cs="Times New Roman"/>
          <w:sz w:val="28"/>
          <w:szCs w:val="28"/>
        </w:rPr>
        <w:t xml:space="preserve"> Изображения предмета требует четкого представления о его цвете, форме, конструкции, которое ребенок может получить в результате предварительных целенаправленных наблюдений».</w:t>
      </w:r>
    </w:p>
    <w:p w:rsidR="00E57C40" w:rsidRDefault="007440E3" w:rsidP="00E57C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и воспитателями БД</w:t>
      </w:r>
      <w:r w:rsidR="009921A3">
        <w:rPr>
          <w:rFonts w:ascii="Times New Roman" w:hAnsi="Times New Roman" w:cs="Times New Roman"/>
          <w:sz w:val="28"/>
          <w:szCs w:val="28"/>
        </w:rPr>
        <w:t>ОУ г. Омска «Детский сад № 210» был инициирован проект «Маленькие шаги: от точки до произведения искусства». Также было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пособие, адресованное педагогам </w:t>
      </w:r>
      <w:r w:rsidR="00E65814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и родителям воспитанников. В пособии представлены материалы для организации </w:t>
      </w:r>
      <w:r w:rsidR="00E65814">
        <w:rPr>
          <w:rFonts w:ascii="Times New Roman" w:hAnsi="Times New Roman" w:cs="Times New Roman"/>
          <w:sz w:val="28"/>
          <w:szCs w:val="28"/>
        </w:rPr>
        <w:t xml:space="preserve">и сопровождения процесса </w:t>
      </w:r>
      <w:r>
        <w:rPr>
          <w:rFonts w:ascii="Times New Roman" w:hAnsi="Times New Roman" w:cs="Times New Roman"/>
          <w:sz w:val="28"/>
          <w:szCs w:val="28"/>
        </w:rPr>
        <w:t>рисования детей первой младшей группы.</w:t>
      </w:r>
      <w:r w:rsidR="002269FE">
        <w:rPr>
          <w:rFonts w:ascii="Times New Roman" w:hAnsi="Times New Roman" w:cs="Times New Roman"/>
          <w:sz w:val="28"/>
          <w:szCs w:val="28"/>
        </w:rPr>
        <w:t xml:space="preserve"> Основная цель </w:t>
      </w:r>
      <w:r w:rsidR="00A349F3">
        <w:rPr>
          <w:rFonts w:ascii="Times New Roman" w:hAnsi="Times New Roman" w:cs="Times New Roman"/>
          <w:sz w:val="28"/>
          <w:szCs w:val="28"/>
        </w:rPr>
        <w:t xml:space="preserve">- </w:t>
      </w:r>
      <w:r w:rsidR="002269FE">
        <w:rPr>
          <w:rFonts w:ascii="Times New Roman" w:hAnsi="Times New Roman" w:cs="Times New Roman"/>
          <w:sz w:val="28"/>
          <w:szCs w:val="28"/>
        </w:rPr>
        <w:t xml:space="preserve">выстраивание </w:t>
      </w:r>
      <w:r w:rsidR="002269FE">
        <w:rPr>
          <w:rFonts w:ascii="Times New Roman" w:hAnsi="Times New Roman" w:cs="Times New Roman"/>
          <w:sz w:val="28"/>
          <w:szCs w:val="28"/>
        </w:rPr>
        <w:lastRenderedPageBreak/>
        <w:t>эффективного взаимодействия</w:t>
      </w:r>
      <w:r w:rsidR="00A349F3">
        <w:rPr>
          <w:rFonts w:ascii="Times New Roman" w:hAnsi="Times New Roman" w:cs="Times New Roman"/>
          <w:sz w:val="28"/>
          <w:szCs w:val="28"/>
        </w:rPr>
        <w:t xml:space="preserve"> с родителями воспитанников через использование нетрадиционных техник рисования. </w:t>
      </w:r>
    </w:p>
    <w:p w:rsidR="001A0B13" w:rsidRDefault="00150A9E" w:rsidP="00E57C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представляет собой подборку тем для рисования</w:t>
      </w:r>
      <w:r w:rsidR="00207583">
        <w:rPr>
          <w:rFonts w:ascii="Times New Roman" w:hAnsi="Times New Roman" w:cs="Times New Roman"/>
          <w:sz w:val="28"/>
          <w:szCs w:val="28"/>
        </w:rPr>
        <w:t xml:space="preserve"> детей младшего дошкольного возраста</w:t>
      </w:r>
      <w:r w:rsidR="00AC6C89" w:rsidRPr="00AC6C89">
        <w:rPr>
          <w:rFonts w:ascii="Times New Roman" w:hAnsi="Times New Roman" w:cs="Times New Roman"/>
          <w:sz w:val="28"/>
          <w:szCs w:val="28"/>
        </w:rPr>
        <w:t xml:space="preserve"> </w:t>
      </w:r>
      <w:r w:rsidR="00AC6C89">
        <w:rPr>
          <w:rFonts w:ascii="Times New Roman" w:hAnsi="Times New Roman" w:cs="Times New Roman"/>
          <w:sz w:val="28"/>
          <w:szCs w:val="28"/>
        </w:rPr>
        <w:t>на один учебный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7583">
        <w:rPr>
          <w:rFonts w:ascii="Times New Roman" w:hAnsi="Times New Roman" w:cs="Times New Roman"/>
          <w:sz w:val="28"/>
          <w:szCs w:val="28"/>
        </w:rPr>
        <w:t xml:space="preserve"> с указанием используемой техники</w:t>
      </w:r>
      <w:r w:rsidR="00AC6C89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2075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83">
        <w:rPr>
          <w:rFonts w:ascii="Times New Roman" w:hAnsi="Times New Roman" w:cs="Times New Roman"/>
          <w:sz w:val="28"/>
          <w:szCs w:val="28"/>
        </w:rPr>
        <w:t>сгруппированных по месяцам.</w:t>
      </w:r>
      <w:r w:rsidR="006C22CD">
        <w:rPr>
          <w:rFonts w:ascii="Times New Roman" w:hAnsi="Times New Roman" w:cs="Times New Roman"/>
          <w:sz w:val="28"/>
          <w:szCs w:val="28"/>
        </w:rPr>
        <w:t xml:space="preserve"> </w:t>
      </w:r>
      <w:r w:rsidR="00347211">
        <w:rPr>
          <w:rFonts w:ascii="Times New Roman" w:hAnsi="Times New Roman" w:cs="Times New Roman"/>
          <w:sz w:val="28"/>
          <w:szCs w:val="28"/>
        </w:rPr>
        <w:t>В пособии учтены особенности возраста младших дошкольников, а также требования федеральной образовательной программы.</w:t>
      </w:r>
      <w:r w:rsidR="00207583">
        <w:rPr>
          <w:rFonts w:ascii="Times New Roman" w:hAnsi="Times New Roman" w:cs="Times New Roman"/>
          <w:sz w:val="28"/>
          <w:szCs w:val="28"/>
        </w:rPr>
        <w:t xml:space="preserve"> </w:t>
      </w:r>
      <w:r w:rsidR="00AF593C">
        <w:rPr>
          <w:rFonts w:ascii="Times New Roman" w:hAnsi="Times New Roman" w:cs="Times New Roman"/>
          <w:sz w:val="28"/>
          <w:szCs w:val="28"/>
        </w:rPr>
        <w:t>Для</w:t>
      </w:r>
      <w:r w:rsidR="00207583">
        <w:rPr>
          <w:rFonts w:ascii="Times New Roman" w:hAnsi="Times New Roman" w:cs="Times New Roman"/>
          <w:sz w:val="28"/>
          <w:szCs w:val="28"/>
        </w:rPr>
        <w:t xml:space="preserve"> каждо</w:t>
      </w:r>
      <w:r w:rsidR="00AF593C">
        <w:rPr>
          <w:rFonts w:ascii="Times New Roman" w:hAnsi="Times New Roman" w:cs="Times New Roman"/>
          <w:sz w:val="28"/>
          <w:szCs w:val="28"/>
        </w:rPr>
        <w:t>го</w:t>
      </w:r>
      <w:r w:rsidR="00207583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AF593C">
        <w:rPr>
          <w:rFonts w:ascii="Times New Roman" w:hAnsi="Times New Roman" w:cs="Times New Roman"/>
          <w:sz w:val="28"/>
          <w:szCs w:val="28"/>
        </w:rPr>
        <w:t>я авторами пособия</w:t>
      </w:r>
      <w:r w:rsidR="00207583">
        <w:rPr>
          <w:rFonts w:ascii="Times New Roman" w:hAnsi="Times New Roman" w:cs="Times New Roman"/>
          <w:sz w:val="28"/>
          <w:szCs w:val="28"/>
        </w:rPr>
        <w:t xml:space="preserve"> прописан</w:t>
      </w:r>
      <w:r w:rsidR="00AF593C">
        <w:rPr>
          <w:rFonts w:ascii="Times New Roman" w:hAnsi="Times New Roman" w:cs="Times New Roman"/>
          <w:sz w:val="28"/>
          <w:szCs w:val="28"/>
        </w:rPr>
        <w:t>ы</w:t>
      </w:r>
      <w:r w:rsidR="00207583">
        <w:rPr>
          <w:rFonts w:ascii="Times New Roman" w:hAnsi="Times New Roman" w:cs="Times New Roman"/>
          <w:sz w:val="28"/>
          <w:szCs w:val="28"/>
        </w:rPr>
        <w:t xml:space="preserve"> программное содер</w:t>
      </w:r>
      <w:r w:rsidR="00AF593C">
        <w:rPr>
          <w:rFonts w:ascii="Times New Roman" w:hAnsi="Times New Roman" w:cs="Times New Roman"/>
          <w:sz w:val="28"/>
          <w:szCs w:val="28"/>
        </w:rPr>
        <w:t>жание и не</w:t>
      </w:r>
      <w:r w:rsidR="00207583">
        <w:rPr>
          <w:rFonts w:ascii="Times New Roman" w:hAnsi="Times New Roman" w:cs="Times New Roman"/>
          <w:sz w:val="28"/>
          <w:szCs w:val="28"/>
        </w:rPr>
        <w:t xml:space="preserve">обходимые материалы. </w:t>
      </w:r>
      <w:r w:rsidR="00F13B42">
        <w:rPr>
          <w:rFonts w:ascii="Times New Roman" w:hAnsi="Times New Roman" w:cs="Times New Roman"/>
          <w:sz w:val="28"/>
          <w:szCs w:val="28"/>
        </w:rPr>
        <w:t xml:space="preserve">Также каждое занятие сопровождается </w:t>
      </w:r>
      <w:r w:rsidR="00F13B42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8F2225">
        <w:rPr>
          <w:rFonts w:ascii="Times New Roman" w:hAnsi="Times New Roman" w:cs="Times New Roman"/>
          <w:sz w:val="28"/>
          <w:szCs w:val="28"/>
        </w:rPr>
        <w:t>-</w:t>
      </w:r>
      <w:r w:rsidR="00F13B42">
        <w:rPr>
          <w:rFonts w:ascii="Times New Roman" w:hAnsi="Times New Roman" w:cs="Times New Roman"/>
          <w:sz w:val="28"/>
          <w:szCs w:val="28"/>
        </w:rPr>
        <w:t>кодом, отсканировав который педагог или родитель получает необхо</w:t>
      </w:r>
      <w:r w:rsidR="00AC6C89">
        <w:rPr>
          <w:rFonts w:ascii="Times New Roman" w:hAnsi="Times New Roman" w:cs="Times New Roman"/>
          <w:sz w:val="28"/>
          <w:szCs w:val="28"/>
        </w:rPr>
        <w:t>димый сопроводительный материал. Полученный шаблон можно неоднократно распечатывать и предлагать ребенку. Также на странице каждой темы р</w:t>
      </w:r>
      <w:r w:rsidR="0047610A">
        <w:rPr>
          <w:rFonts w:ascii="Times New Roman" w:hAnsi="Times New Roman" w:cs="Times New Roman"/>
          <w:sz w:val="28"/>
          <w:szCs w:val="28"/>
        </w:rPr>
        <w:t xml:space="preserve">азмещен готовый рисунок ребенка младшего возраста, который для родителя может служить своеобразным ориентиром. </w:t>
      </w:r>
      <w:r w:rsidR="00AC6C89">
        <w:rPr>
          <w:rFonts w:ascii="Times New Roman" w:hAnsi="Times New Roman" w:cs="Times New Roman"/>
          <w:sz w:val="28"/>
          <w:szCs w:val="28"/>
        </w:rPr>
        <w:t xml:space="preserve">Это помогает родителю даже не обладающему специальным образованием </w:t>
      </w:r>
      <w:r w:rsidR="00D93DE7">
        <w:rPr>
          <w:rFonts w:ascii="Times New Roman" w:hAnsi="Times New Roman" w:cs="Times New Roman"/>
          <w:sz w:val="28"/>
          <w:szCs w:val="28"/>
        </w:rPr>
        <w:t xml:space="preserve">максимально грамотно </w:t>
      </w:r>
      <w:r w:rsidR="00AC6C89">
        <w:rPr>
          <w:rFonts w:ascii="Times New Roman" w:hAnsi="Times New Roman" w:cs="Times New Roman"/>
          <w:sz w:val="28"/>
          <w:szCs w:val="28"/>
        </w:rPr>
        <w:t xml:space="preserve">сопроводить </w:t>
      </w:r>
      <w:r w:rsidR="00D93DE7">
        <w:rPr>
          <w:rFonts w:ascii="Times New Roman" w:hAnsi="Times New Roman" w:cs="Times New Roman"/>
          <w:sz w:val="28"/>
          <w:szCs w:val="28"/>
        </w:rPr>
        <w:t xml:space="preserve">изобразительную </w:t>
      </w:r>
      <w:r w:rsidR="00AC6C89">
        <w:rPr>
          <w:rFonts w:ascii="Times New Roman" w:hAnsi="Times New Roman" w:cs="Times New Roman"/>
          <w:sz w:val="28"/>
          <w:szCs w:val="28"/>
        </w:rPr>
        <w:t>деятельность своего ребенка</w:t>
      </w:r>
      <w:r w:rsidR="00E65814">
        <w:rPr>
          <w:rFonts w:ascii="Times New Roman" w:hAnsi="Times New Roman" w:cs="Times New Roman"/>
          <w:sz w:val="28"/>
          <w:szCs w:val="28"/>
        </w:rPr>
        <w:t xml:space="preserve"> и оценить полученный результат</w:t>
      </w:r>
      <w:r w:rsidR="00AC6C89">
        <w:rPr>
          <w:rFonts w:ascii="Times New Roman" w:hAnsi="Times New Roman" w:cs="Times New Roman"/>
          <w:sz w:val="28"/>
          <w:szCs w:val="28"/>
        </w:rPr>
        <w:t>.</w:t>
      </w:r>
    </w:p>
    <w:p w:rsidR="00E65814" w:rsidRDefault="00E65814" w:rsidP="00E658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в полном объеме может быть размещено на сайте дошкольной образовательной организации, это позволит родителю в любое удобное время обратиться к данному пособию и использовать его материалы. Отдельные темы могут быть представлены на доске, где размещаются работы детей. В этом случае родитель может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8F22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кода получить доступ к отдельной теме, которая была изучена на занятии.  Особую ценность пособие приобретает в условиях длительного отсутствия ребенка в детском саду, т.к. помогает выстроить индивидуальный маршрут ребенка, который может характеризироваться отличными (от занятия) временными рамками, возможностью вернуться и повторно выполнить работу и т.д.</w:t>
      </w:r>
      <w:r w:rsidR="00FB2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10A" w:rsidRPr="00F13B42" w:rsidRDefault="0047610A" w:rsidP="00E57C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 продолжается. В планах – разработать и предложить педагогам и родителям серию подобных пособий, рассчитанных на разные возрастные периоды. Также планируется сопроводить пособ</w:t>
      </w:r>
      <w:r w:rsidR="00B2764C">
        <w:rPr>
          <w:rFonts w:ascii="Times New Roman" w:hAnsi="Times New Roman" w:cs="Times New Roman"/>
          <w:sz w:val="28"/>
          <w:szCs w:val="28"/>
        </w:rPr>
        <w:t>ия методическими рекомендациями и видео-записями,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ориентированными для родителей. В них планируется отразить </w:t>
      </w:r>
      <w:r w:rsidR="00E65814">
        <w:rPr>
          <w:rFonts w:ascii="Times New Roman" w:hAnsi="Times New Roman" w:cs="Times New Roman"/>
          <w:sz w:val="28"/>
          <w:szCs w:val="28"/>
        </w:rPr>
        <w:t>моменты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5814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E658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814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уделить особое внимание (</w:t>
      </w:r>
      <w:r w:rsidR="00855B18">
        <w:rPr>
          <w:rFonts w:ascii="Times New Roman" w:hAnsi="Times New Roman" w:cs="Times New Roman"/>
          <w:sz w:val="28"/>
          <w:szCs w:val="28"/>
        </w:rPr>
        <w:t xml:space="preserve">поза ребенка, </w:t>
      </w:r>
      <w:r>
        <w:rPr>
          <w:rFonts w:ascii="Times New Roman" w:hAnsi="Times New Roman" w:cs="Times New Roman"/>
          <w:sz w:val="28"/>
          <w:szCs w:val="28"/>
        </w:rPr>
        <w:t>захват и удержание ребенком кисточки</w:t>
      </w:r>
      <w:r w:rsidR="00E65814">
        <w:rPr>
          <w:rFonts w:ascii="Times New Roman" w:hAnsi="Times New Roman" w:cs="Times New Roman"/>
          <w:sz w:val="28"/>
          <w:szCs w:val="28"/>
        </w:rPr>
        <w:t xml:space="preserve"> или карандаша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22A0">
        <w:rPr>
          <w:rFonts w:ascii="Times New Roman" w:hAnsi="Times New Roman" w:cs="Times New Roman"/>
          <w:sz w:val="28"/>
          <w:szCs w:val="28"/>
        </w:rPr>
        <w:t>нажим,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линий и т.д.).</w:t>
      </w:r>
      <w:r w:rsidR="005F22A0">
        <w:rPr>
          <w:rFonts w:ascii="Times New Roman" w:hAnsi="Times New Roman" w:cs="Times New Roman"/>
          <w:sz w:val="28"/>
          <w:szCs w:val="28"/>
        </w:rPr>
        <w:t xml:space="preserve"> Данная информация позволит не только родителю грамотно сопроводить де</w:t>
      </w:r>
      <w:r w:rsidR="008F2225">
        <w:rPr>
          <w:rFonts w:ascii="Times New Roman" w:hAnsi="Times New Roman" w:cs="Times New Roman"/>
          <w:sz w:val="28"/>
          <w:szCs w:val="28"/>
        </w:rPr>
        <w:t>я</w:t>
      </w:r>
      <w:r w:rsidR="005F22A0">
        <w:rPr>
          <w:rFonts w:ascii="Times New Roman" w:hAnsi="Times New Roman" w:cs="Times New Roman"/>
          <w:sz w:val="28"/>
          <w:szCs w:val="28"/>
        </w:rPr>
        <w:t>т</w:t>
      </w:r>
      <w:r w:rsidR="008F2225">
        <w:rPr>
          <w:rFonts w:ascii="Times New Roman" w:hAnsi="Times New Roman" w:cs="Times New Roman"/>
          <w:sz w:val="28"/>
          <w:szCs w:val="28"/>
        </w:rPr>
        <w:t>е</w:t>
      </w:r>
      <w:r w:rsidR="005F22A0">
        <w:rPr>
          <w:rFonts w:ascii="Times New Roman" w:hAnsi="Times New Roman" w:cs="Times New Roman"/>
          <w:sz w:val="28"/>
          <w:szCs w:val="28"/>
        </w:rPr>
        <w:t xml:space="preserve">льность ребенка, но в целом повысить их педагогическую грамотность. </w:t>
      </w:r>
    </w:p>
    <w:p w:rsidR="00E93123" w:rsidRDefault="00DC772C" w:rsidP="00855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подход видится весьма перспективным в плане организации взаимодействия с родителями. С одной стороны, родитель в курсе педагогического процесса, протекающего в ДОО, с другой стороны, он сам может выступить в роли педагога, имея под рукой грамотно подготовленное методическое пособие. </w:t>
      </w:r>
    </w:p>
    <w:p w:rsidR="002269FE" w:rsidRDefault="002269FE" w:rsidP="002075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A0C8B" w:rsidRDefault="001A0B13" w:rsidP="001A0B1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1A0B13" w:rsidRDefault="001A0B13" w:rsidP="001A0B13">
      <w:pPr>
        <w:pStyle w:val="a3"/>
        <w:numPr>
          <w:ilvl w:val="0"/>
          <w:numId w:val="2"/>
        </w:numPr>
        <w:shd w:val="clear" w:color="auto" w:fill="FFFFFF"/>
        <w:spacing w:after="255" w:line="300" w:lineRule="atLeast"/>
        <w:outlineLvl w:val="1"/>
        <w:rPr>
          <w:rFonts w:eastAsiaTheme="minorHAnsi"/>
          <w:lang w:eastAsia="en-US"/>
        </w:rPr>
      </w:pPr>
      <w:r w:rsidRPr="001F31F5">
        <w:rPr>
          <w:rFonts w:eastAsiaTheme="minorHAnsi"/>
          <w:lang w:eastAsia="en-US"/>
        </w:rPr>
        <w:t>Приказ Министерства просвещения РФ от 25 ноября 2022 г. № 1028 «Об утверждении федеральной образовательной программы дошкольного образования». [Электронный ресурс].</w:t>
      </w:r>
      <w:r w:rsidR="007440E3">
        <w:rPr>
          <w:rFonts w:eastAsiaTheme="minorHAnsi"/>
          <w:lang w:val="en-US" w:eastAsia="en-US"/>
        </w:rPr>
        <w:t>URL</w:t>
      </w:r>
      <w:r w:rsidR="007440E3">
        <w:rPr>
          <w:rFonts w:eastAsiaTheme="minorHAnsi"/>
          <w:lang w:eastAsia="en-US"/>
        </w:rPr>
        <w:t xml:space="preserve">: </w:t>
      </w:r>
      <w:hyperlink r:id="rId5" w:history="1">
        <w:r w:rsidRPr="001F31F5">
          <w:rPr>
            <w:rStyle w:val="a4"/>
            <w:rFonts w:eastAsiaTheme="minorHAnsi"/>
            <w:lang w:eastAsia="en-US"/>
          </w:rPr>
          <w:t>https://www.garant.ru/products/ipo/prime/doc/405942493/?ysclid=lsjyxuc4lp723671797</w:t>
        </w:r>
      </w:hyperlink>
      <w:r w:rsidRPr="001F31F5">
        <w:rPr>
          <w:rFonts w:eastAsiaTheme="minorHAnsi"/>
          <w:lang w:eastAsia="en-US"/>
        </w:rPr>
        <w:t xml:space="preserve"> </w:t>
      </w:r>
      <w:r w:rsidR="001F31F5" w:rsidRPr="001F31F5">
        <w:rPr>
          <w:rFonts w:eastAsiaTheme="minorHAnsi"/>
          <w:lang w:eastAsia="en-US"/>
        </w:rPr>
        <w:t>(дата обращения 05.02.2024).</w:t>
      </w:r>
    </w:p>
    <w:p w:rsidR="007440E3" w:rsidRPr="007440E3" w:rsidRDefault="007440E3" w:rsidP="007440E3">
      <w:pPr>
        <w:pStyle w:val="a3"/>
        <w:numPr>
          <w:ilvl w:val="0"/>
          <w:numId w:val="2"/>
        </w:numPr>
        <w:shd w:val="clear" w:color="auto" w:fill="FFFFFF"/>
        <w:spacing w:after="255" w:line="300" w:lineRule="atLeast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Белова Т. Роль изобразительной деятельности в развитии детей младшего дошкольного возраста. </w:t>
      </w:r>
      <w:r w:rsidRPr="007440E3">
        <w:rPr>
          <w:rFonts w:eastAsiaTheme="minorHAnsi"/>
          <w:lang w:eastAsia="en-US"/>
        </w:rPr>
        <w:t>[</w:t>
      </w:r>
      <w:r>
        <w:rPr>
          <w:rFonts w:eastAsiaTheme="minorHAnsi"/>
          <w:lang w:eastAsia="en-US"/>
        </w:rPr>
        <w:t>Электронный ресурс</w:t>
      </w:r>
      <w:r w:rsidRPr="007440E3">
        <w:rPr>
          <w:rFonts w:eastAsiaTheme="minorHAnsi"/>
          <w:lang w:eastAsia="en-US"/>
        </w:rPr>
        <w:t>]</w:t>
      </w:r>
      <w:r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val="en-US" w:eastAsia="en-US"/>
        </w:rPr>
        <w:t>URL</w:t>
      </w:r>
      <w:r w:rsidRPr="007440E3">
        <w:rPr>
          <w:rFonts w:eastAsiaTheme="minorHAnsi"/>
          <w:lang w:eastAsia="en-US"/>
        </w:rPr>
        <w:t xml:space="preserve">: </w:t>
      </w:r>
      <w:hyperlink r:id="rId6" w:history="1">
        <w:r w:rsidRPr="007440E3">
          <w:rPr>
            <w:rStyle w:val="a4"/>
            <w:rFonts w:eastAsiaTheme="minorHAnsi"/>
            <w:lang w:val="en-US" w:eastAsia="en-US"/>
          </w:rPr>
          <w:t>https</w:t>
        </w:r>
        <w:r w:rsidRPr="007440E3">
          <w:rPr>
            <w:rStyle w:val="a4"/>
            <w:rFonts w:eastAsiaTheme="minorHAnsi"/>
            <w:lang w:eastAsia="en-US"/>
          </w:rPr>
          <w:t>://</w:t>
        </w:r>
        <w:proofErr w:type="spellStart"/>
        <w:r w:rsidRPr="007440E3">
          <w:rPr>
            <w:rStyle w:val="a4"/>
            <w:rFonts w:eastAsiaTheme="minorHAnsi"/>
            <w:lang w:val="en-US" w:eastAsia="en-US"/>
          </w:rPr>
          <w:t>znanio</w:t>
        </w:r>
        <w:proofErr w:type="spellEnd"/>
        <w:r w:rsidRPr="007440E3">
          <w:rPr>
            <w:rStyle w:val="a4"/>
            <w:rFonts w:eastAsiaTheme="minorHAnsi"/>
            <w:lang w:eastAsia="en-US"/>
          </w:rPr>
          <w:t>.</w:t>
        </w:r>
        <w:proofErr w:type="spellStart"/>
        <w:r w:rsidRPr="007440E3">
          <w:rPr>
            <w:rStyle w:val="a4"/>
            <w:rFonts w:eastAsiaTheme="minorHAnsi"/>
            <w:lang w:val="en-US" w:eastAsia="en-US"/>
          </w:rPr>
          <w:t>ru</w:t>
        </w:r>
        <w:proofErr w:type="spellEnd"/>
        <w:r w:rsidRPr="007440E3">
          <w:rPr>
            <w:rStyle w:val="a4"/>
            <w:rFonts w:eastAsiaTheme="minorHAnsi"/>
            <w:lang w:eastAsia="en-US"/>
          </w:rPr>
          <w:t>/</w:t>
        </w:r>
        <w:r w:rsidRPr="007440E3">
          <w:rPr>
            <w:rStyle w:val="a4"/>
            <w:rFonts w:eastAsiaTheme="minorHAnsi"/>
            <w:lang w:val="en-US" w:eastAsia="en-US"/>
          </w:rPr>
          <w:t>media</w:t>
        </w:r>
        <w:r w:rsidRPr="007440E3">
          <w:rPr>
            <w:rStyle w:val="a4"/>
            <w:rFonts w:eastAsiaTheme="minorHAnsi"/>
            <w:lang w:eastAsia="en-US"/>
          </w:rPr>
          <w:t>/</w:t>
        </w:r>
        <w:proofErr w:type="spellStart"/>
        <w:r w:rsidRPr="007440E3">
          <w:rPr>
            <w:rStyle w:val="a4"/>
            <w:rFonts w:eastAsiaTheme="minorHAnsi"/>
            <w:lang w:val="en-US" w:eastAsia="en-US"/>
          </w:rPr>
          <w:t>statya</w:t>
        </w:r>
        <w:proofErr w:type="spellEnd"/>
        <w:r w:rsidRPr="007440E3">
          <w:rPr>
            <w:rStyle w:val="a4"/>
            <w:rFonts w:eastAsiaTheme="minorHAnsi"/>
            <w:lang w:eastAsia="en-US"/>
          </w:rPr>
          <w:t>-</w:t>
        </w:r>
        <w:proofErr w:type="spellStart"/>
        <w:r w:rsidRPr="007440E3">
          <w:rPr>
            <w:rStyle w:val="a4"/>
            <w:rFonts w:eastAsiaTheme="minorHAnsi"/>
            <w:lang w:val="en-US" w:eastAsia="en-US"/>
          </w:rPr>
          <w:t>na</w:t>
        </w:r>
        <w:proofErr w:type="spellEnd"/>
        <w:r w:rsidRPr="007440E3">
          <w:rPr>
            <w:rStyle w:val="a4"/>
            <w:rFonts w:eastAsiaTheme="minorHAnsi"/>
            <w:lang w:eastAsia="en-US"/>
          </w:rPr>
          <w:t>-</w:t>
        </w:r>
        <w:proofErr w:type="spellStart"/>
        <w:r w:rsidRPr="007440E3">
          <w:rPr>
            <w:rStyle w:val="a4"/>
            <w:rFonts w:eastAsiaTheme="minorHAnsi"/>
            <w:lang w:val="en-US" w:eastAsia="en-US"/>
          </w:rPr>
          <w:t>temu</w:t>
        </w:r>
        <w:proofErr w:type="spellEnd"/>
        <w:r w:rsidRPr="007440E3">
          <w:rPr>
            <w:rStyle w:val="a4"/>
            <w:rFonts w:eastAsiaTheme="minorHAnsi"/>
            <w:lang w:eastAsia="en-US"/>
          </w:rPr>
          <w:t>-</w:t>
        </w:r>
        <w:proofErr w:type="spellStart"/>
        <w:r w:rsidRPr="007440E3">
          <w:rPr>
            <w:rStyle w:val="a4"/>
            <w:rFonts w:eastAsiaTheme="minorHAnsi"/>
            <w:lang w:val="en-US" w:eastAsia="en-US"/>
          </w:rPr>
          <w:t>rol</w:t>
        </w:r>
        <w:proofErr w:type="spellEnd"/>
        <w:r w:rsidRPr="007440E3">
          <w:rPr>
            <w:rStyle w:val="a4"/>
            <w:rFonts w:eastAsiaTheme="minorHAnsi"/>
            <w:lang w:eastAsia="en-US"/>
          </w:rPr>
          <w:t>-</w:t>
        </w:r>
        <w:proofErr w:type="spellStart"/>
        <w:r w:rsidRPr="007440E3">
          <w:rPr>
            <w:rStyle w:val="a4"/>
            <w:rFonts w:eastAsiaTheme="minorHAnsi"/>
            <w:lang w:val="en-US" w:eastAsia="en-US"/>
          </w:rPr>
          <w:t>izobrazitelnoj</w:t>
        </w:r>
        <w:proofErr w:type="spellEnd"/>
        <w:r w:rsidRPr="007440E3">
          <w:rPr>
            <w:rStyle w:val="a4"/>
            <w:rFonts w:eastAsiaTheme="minorHAnsi"/>
            <w:lang w:eastAsia="en-US"/>
          </w:rPr>
          <w:t>-</w:t>
        </w:r>
        <w:proofErr w:type="spellStart"/>
        <w:r w:rsidRPr="007440E3">
          <w:rPr>
            <w:rStyle w:val="a4"/>
            <w:rFonts w:eastAsiaTheme="minorHAnsi"/>
            <w:lang w:val="en-US" w:eastAsia="en-US"/>
          </w:rPr>
          <w:t>deyatelnosti</w:t>
        </w:r>
        <w:proofErr w:type="spellEnd"/>
        <w:r w:rsidRPr="007440E3">
          <w:rPr>
            <w:rStyle w:val="a4"/>
            <w:rFonts w:eastAsiaTheme="minorHAnsi"/>
            <w:lang w:eastAsia="en-US"/>
          </w:rPr>
          <w:t>-</w:t>
        </w:r>
        <w:r w:rsidRPr="007440E3">
          <w:rPr>
            <w:rStyle w:val="a4"/>
            <w:rFonts w:eastAsiaTheme="minorHAnsi"/>
            <w:lang w:val="en-US" w:eastAsia="en-US"/>
          </w:rPr>
          <w:t>v</w:t>
        </w:r>
        <w:r w:rsidRPr="007440E3">
          <w:rPr>
            <w:rStyle w:val="a4"/>
            <w:rFonts w:eastAsiaTheme="minorHAnsi"/>
            <w:lang w:eastAsia="en-US"/>
          </w:rPr>
          <w:t>-</w:t>
        </w:r>
        <w:proofErr w:type="spellStart"/>
        <w:r w:rsidRPr="007440E3">
          <w:rPr>
            <w:rStyle w:val="a4"/>
            <w:rFonts w:eastAsiaTheme="minorHAnsi"/>
            <w:lang w:val="en-US" w:eastAsia="en-US"/>
          </w:rPr>
          <w:t>razvitii</w:t>
        </w:r>
        <w:proofErr w:type="spellEnd"/>
        <w:r w:rsidRPr="007440E3">
          <w:rPr>
            <w:rStyle w:val="a4"/>
            <w:rFonts w:eastAsiaTheme="minorHAnsi"/>
            <w:lang w:eastAsia="en-US"/>
          </w:rPr>
          <w:t>-</w:t>
        </w:r>
        <w:proofErr w:type="spellStart"/>
        <w:r w:rsidRPr="007440E3">
          <w:rPr>
            <w:rStyle w:val="a4"/>
            <w:rFonts w:eastAsiaTheme="minorHAnsi"/>
            <w:lang w:val="en-US" w:eastAsia="en-US"/>
          </w:rPr>
          <w:t>detej</w:t>
        </w:r>
        <w:proofErr w:type="spellEnd"/>
        <w:r w:rsidRPr="007440E3">
          <w:rPr>
            <w:rStyle w:val="a4"/>
            <w:rFonts w:eastAsiaTheme="minorHAnsi"/>
            <w:lang w:eastAsia="en-US"/>
          </w:rPr>
          <w:t>-</w:t>
        </w:r>
        <w:proofErr w:type="spellStart"/>
        <w:r w:rsidRPr="007440E3">
          <w:rPr>
            <w:rStyle w:val="a4"/>
            <w:rFonts w:eastAsiaTheme="minorHAnsi"/>
            <w:lang w:val="en-US" w:eastAsia="en-US"/>
          </w:rPr>
          <w:t>mladshego</w:t>
        </w:r>
        <w:proofErr w:type="spellEnd"/>
        <w:r w:rsidRPr="007440E3">
          <w:rPr>
            <w:rStyle w:val="a4"/>
            <w:rFonts w:eastAsiaTheme="minorHAnsi"/>
            <w:lang w:eastAsia="en-US"/>
          </w:rPr>
          <w:t>-</w:t>
        </w:r>
        <w:proofErr w:type="spellStart"/>
        <w:r w:rsidRPr="007440E3">
          <w:rPr>
            <w:rStyle w:val="a4"/>
            <w:rFonts w:eastAsiaTheme="minorHAnsi"/>
            <w:lang w:val="en-US" w:eastAsia="en-US"/>
          </w:rPr>
          <w:t>doshkolnogo</w:t>
        </w:r>
        <w:proofErr w:type="spellEnd"/>
        <w:r w:rsidRPr="007440E3">
          <w:rPr>
            <w:rStyle w:val="a4"/>
            <w:rFonts w:eastAsiaTheme="minorHAnsi"/>
            <w:lang w:eastAsia="en-US"/>
          </w:rPr>
          <w:t>-</w:t>
        </w:r>
        <w:proofErr w:type="spellStart"/>
        <w:r w:rsidRPr="007440E3">
          <w:rPr>
            <w:rStyle w:val="a4"/>
            <w:rFonts w:eastAsiaTheme="minorHAnsi"/>
            <w:lang w:val="en-US" w:eastAsia="en-US"/>
          </w:rPr>
          <w:t>vozrasta</w:t>
        </w:r>
        <w:proofErr w:type="spellEnd"/>
        <w:r w:rsidRPr="007440E3">
          <w:rPr>
            <w:rStyle w:val="a4"/>
            <w:rFonts w:eastAsiaTheme="minorHAnsi"/>
            <w:lang w:eastAsia="en-US"/>
          </w:rPr>
          <w:t>-2875133?</w:t>
        </w:r>
        <w:proofErr w:type="spellStart"/>
        <w:r w:rsidRPr="007440E3">
          <w:rPr>
            <w:rStyle w:val="a4"/>
            <w:rFonts w:eastAsiaTheme="minorHAnsi"/>
            <w:lang w:val="en-US" w:eastAsia="en-US"/>
          </w:rPr>
          <w:t>ysclid</w:t>
        </w:r>
        <w:proofErr w:type="spellEnd"/>
        <w:r w:rsidRPr="007440E3">
          <w:rPr>
            <w:rStyle w:val="a4"/>
            <w:rFonts w:eastAsiaTheme="minorHAnsi"/>
            <w:lang w:eastAsia="en-US"/>
          </w:rPr>
          <w:t>=</w:t>
        </w:r>
        <w:proofErr w:type="spellStart"/>
        <w:r w:rsidRPr="007440E3">
          <w:rPr>
            <w:rStyle w:val="a4"/>
            <w:rFonts w:eastAsiaTheme="minorHAnsi"/>
            <w:lang w:val="en-US" w:eastAsia="en-US"/>
          </w:rPr>
          <w:t>lsk</w:t>
        </w:r>
        <w:proofErr w:type="spellEnd"/>
        <w:r w:rsidRPr="007440E3">
          <w:rPr>
            <w:rStyle w:val="a4"/>
            <w:rFonts w:eastAsiaTheme="minorHAnsi"/>
            <w:lang w:eastAsia="en-US"/>
          </w:rPr>
          <w:t>3377</w:t>
        </w:r>
        <w:proofErr w:type="spellStart"/>
        <w:r w:rsidRPr="007440E3">
          <w:rPr>
            <w:rStyle w:val="a4"/>
            <w:rFonts w:eastAsiaTheme="minorHAnsi"/>
            <w:lang w:val="en-US" w:eastAsia="en-US"/>
          </w:rPr>
          <w:t>i</w:t>
        </w:r>
        <w:proofErr w:type="spellEnd"/>
        <w:r w:rsidRPr="007440E3">
          <w:rPr>
            <w:rStyle w:val="a4"/>
            <w:rFonts w:eastAsiaTheme="minorHAnsi"/>
            <w:lang w:eastAsia="en-US"/>
          </w:rPr>
          <w:t>7</w:t>
        </w:r>
        <w:r w:rsidRPr="007440E3">
          <w:rPr>
            <w:rStyle w:val="a4"/>
            <w:rFonts w:eastAsiaTheme="minorHAnsi"/>
            <w:lang w:val="en-US" w:eastAsia="en-US"/>
          </w:rPr>
          <w:t>d</w:t>
        </w:r>
        <w:r w:rsidRPr="007440E3">
          <w:rPr>
            <w:rStyle w:val="a4"/>
            <w:rFonts w:eastAsiaTheme="minorHAnsi"/>
            <w:lang w:eastAsia="en-US"/>
          </w:rPr>
          <w:t>845079356</w:t>
        </w:r>
      </w:hyperlink>
      <w:r w:rsidRPr="007440E3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дата обращения 13.02.2024).</w:t>
      </w:r>
    </w:p>
    <w:sectPr w:rsidR="007440E3" w:rsidRPr="007440E3" w:rsidSect="00E57C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C3F0A"/>
    <w:multiLevelType w:val="hybridMultilevel"/>
    <w:tmpl w:val="9560247A"/>
    <w:lvl w:ilvl="0" w:tplc="5CD49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F64D5E"/>
    <w:multiLevelType w:val="hybridMultilevel"/>
    <w:tmpl w:val="9DE4DAD6"/>
    <w:lvl w:ilvl="0" w:tplc="EDACA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64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8A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22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C0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CC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C1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45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01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AF"/>
    <w:rsid w:val="00090772"/>
    <w:rsid w:val="00150A9E"/>
    <w:rsid w:val="00175818"/>
    <w:rsid w:val="00197268"/>
    <w:rsid w:val="001A0B13"/>
    <w:rsid w:val="001F31F5"/>
    <w:rsid w:val="001F7AA2"/>
    <w:rsid w:val="00207583"/>
    <w:rsid w:val="002269FE"/>
    <w:rsid w:val="00347211"/>
    <w:rsid w:val="0047610A"/>
    <w:rsid w:val="00513031"/>
    <w:rsid w:val="00564EAF"/>
    <w:rsid w:val="00572D51"/>
    <w:rsid w:val="005F22A0"/>
    <w:rsid w:val="006B1B5D"/>
    <w:rsid w:val="006C22CD"/>
    <w:rsid w:val="007440E3"/>
    <w:rsid w:val="00855B18"/>
    <w:rsid w:val="008F2225"/>
    <w:rsid w:val="00946CA0"/>
    <w:rsid w:val="009921A3"/>
    <w:rsid w:val="00A349F3"/>
    <w:rsid w:val="00AA71D3"/>
    <w:rsid w:val="00AC6C89"/>
    <w:rsid w:val="00AF593C"/>
    <w:rsid w:val="00B2764C"/>
    <w:rsid w:val="00CE5D8A"/>
    <w:rsid w:val="00D8641B"/>
    <w:rsid w:val="00D93DE7"/>
    <w:rsid w:val="00DA25BC"/>
    <w:rsid w:val="00DC772C"/>
    <w:rsid w:val="00E57C40"/>
    <w:rsid w:val="00E65814"/>
    <w:rsid w:val="00E93123"/>
    <w:rsid w:val="00F13B42"/>
    <w:rsid w:val="00F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D954E-C8E7-4729-99CE-96DA97C8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A0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B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A0B1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4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65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5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8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2" w:color="auto"/>
            <w:bottom w:val="single" w:sz="6" w:space="18" w:color="auto"/>
            <w:right w:val="none" w:sz="0" w:space="12" w:color="auto"/>
          </w:divBdr>
          <w:divsChild>
            <w:div w:id="106760418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735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484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93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o.ru/media/statya-na-temu-rol-izobrazitelnoj-deyatelnosti-v-razvitii-detej-mladshego-doshkolnogo-vozrasta-2875133?ysclid=lsk3377i7d845079356" TargetMode="External"/><Relationship Id="rId5" Type="http://schemas.openxmlformats.org/officeDocument/2006/relationships/hyperlink" Target="https://www.garant.ru/products/ipo/prime/doc/405942493/?ysclid=lsjyxuc4lp7236717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g5206-1</dc:creator>
  <cp:keywords/>
  <dc:description/>
  <cp:lastModifiedBy>Пользователь</cp:lastModifiedBy>
  <cp:revision>21</cp:revision>
  <cp:lastPrinted>2024-02-15T07:15:00Z</cp:lastPrinted>
  <dcterms:created xsi:type="dcterms:W3CDTF">2024-02-13T06:10:00Z</dcterms:created>
  <dcterms:modified xsi:type="dcterms:W3CDTF">2024-02-15T08:32:00Z</dcterms:modified>
</cp:coreProperties>
</file>